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72" w:rsidRPr="00C7114C" w:rsidRDefault="001A195B" w:rsidP="000B6D72">
      <w:pPr>
        <w:tabs>
          <w:tab w:val="left" w:pos="6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ru-RU"/>
        </w:rPr>
        <w:drawing>
          <wp:inline distT="0" distB="0" distL="0" distR="0">
            <wp:extent cx="6273945" cy="9182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212" t="7078" b="1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94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846" w:rsidRDefault="00321846" w:rsidP="00321846">
      <w:pPr>
        <w:tabs>
          <w:tab w:val="left" w:pos="6363"/>
        </w:tabs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321846" w:rsidRDefault="00321846" w:rsidP="00321846">
      <w:pPr>
        <w:tabs>
          <w:tab w:val="left" w:pos="63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Заведующий МАДОУ</w:t>
      </w:r>
    </w:p>
    <w:p w:rsidR="00321846" w:rsidRDefault="00321846" w:rsidP="00321846">
      <w:pPr>
        <w:tabs>
          <w:tab w:val="left" w:pos="63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Мурсалимкинский детский сад №1</w:t>
      </w:r>
    </w:p>
    <w:p w:rsidR="00321846" w:rsidRDefault="00321846" w:rsidP="00321846">
      <w:pPr>
        <w:tabs>
          <w:tab w:val="left" w:pos="5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Ф.Р.</w:t>
      </w:r>
    </w:p>
    <w:p w:rsidR="00321846" w:rsidRDefault="00321846" w:rsidP="00321846">
      <w:pPr>
        <w:tabs>
          <w:tab w:val="left" w:pos="5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 10 мая 2016 г.</w:t>
      </w:r>
    </w:p>
    <w:p w:rsidR="00321846" w:rsidRDefault="00321846" w:rsidP="00321846">
      <w:pPr>
        <w:rPr>
          <w:rFonts w:ascii="Times New Roman" w:hAnsi="Times New Roman" w:cs="Times New Roman"/>
          <w:sz w:val="24"/>
          <w:szCs w:val="24"/>
        </w:rPr>
      </w:pPr>
    </w:p>
    <w:p w:rsidR="00321846" w:rsidRDefault="00321846" w:rsidP="00321846">
      <w:pPr>
        <w:rPr>
          <w:rFonts w:ascii="Times New Roman" w:hAnsi="Times New Roman" w:cs="Times New Roman"/>
          <w:sz w:val="24"/>
          <w:szCs w:val="24"/>
        </w:rPr>
      </w:pPr>
    </w:p>
    <w:p w:rsidR="00321846" w:rsidRDefault="00321846" w:rsidP="00321846">
      <w:pPr>
        <w:rPr>
          <w:rFonts w:ascii="Times New Roman" w:hAnsi="Times New Roman" w:cs="Times New Roman"/>
          <w:sz w:val="24"/>
          <w:szCs w:val="24"/>
        </w:rPr>
      </w:pPr>
    </w:p>
    <w:p w:rsidR="00321846" w:rsidRDefault="00321846" w:rsidP="00321846">
      <w:pPr>
        <w:rPr>
          <w:rFonts w:ascii="Times New Roman" w:hAnsi="Times New Roman" w:cs="Times New Roman"/>
          <w:sz w:val="24"/>
          <w:szCs w:val="24"/>
        </w:rPr>
      </w:pPr>
    </w:p>
    <w:p w:rsidR="00321846" w:rsidRDefault="00321846" w:rsidP="00321846">
      <w:pPr>
        <w:rPr>
          <w:rFonts w:ascii="Times New Roman" w:hAnsi="Times New Roman" w:cs="Times New Roman"/>
          <w:sz w:val="24"/>
          <w:szCs w:val="24"/>
        </w:rPr>
      </w:pPr>
    </w:p>
    <w:p w:rsidR="00321846" w:rsidRDefault="00321846" w:rsidP="00321846">
      <w:pPr>
        <w:rPr>
          <w:rFonts w:ascii="Times New Roman" w:hAnsi="Times New Roman" w:cs="Times New Roman"/>
          <w:sz w:val="32"/>
          <w:szCs w:val="32"/>
        </w:rPr>
      </w:pPr>
    </w:p>
    <w:p w:rsidR="00321846" w:rsidRDefault="00321846" w:rsidP="00321846">
      <w:pPr>
        <w:tabs>
          <w:tab w:val="left" w:pos="365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321846" w:rsidRDefault="00321846" w:rsidP="00321846">
      <w:pPr>
        <w:tabs>
          <w:tab w:val="left" w:pos="365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Филиале муниципального автономного дошкольного образовательного учреждения Мурсалимкинский детский сад №1 муниципального района Салаватский  район Республики Башкортостан.</w:t>
      </w:r>
    </w:p>
    <w:p w:rsidR="00321846" w:rsidRDefault="00321846" w:rsidP="00321846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321846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321846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321846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321846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321846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321846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32184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</w:p>
    <w:p w:rsidR="00321846" w:rsidRDefault="00321846" w:rsidP="0032184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общем собрании</w:t>
      </w:r>
    </w:p>
    <w:p w:rsidR="00321846" w:rsidRDefault="00321846" w:rsidP="0032184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трудового коллектива от 10.05.2016 г.</w:t>
      </w:r>
    </w:p>
    <w:p w:rsidR="00321846" w:rsidRDefault="00321846" w:rsidP="0032184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№4</w:t>
      </w:r>
    </w:p>
    <w:p w:rsidR="000B6D72" w:rsidRPr="00557390" w:rsidRDefault="000B6D72" w:rsidP="000B6D72">
      <w:pPr>
        <w:tabs>
          <w:tab w:val="left" w:pos="6435"/>
        </w:tabs>
        <w:rPr>
          <w:rFonts w:ascii="Times New Roman" w:hAnsi="Times New Roman" w:cs="Times New Roman"/>
          <w:sz w:val="24"/>
          <w:szCs w:val="24"/>
        </w:rPr>
      </w:pPr>
    </w:p>
    <w:p w:rsidR="000B6D72" w:rsidRPr="00557390" w:rsidRDefault="000B6D72" w:rsidP="000B6D72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/>
        </w:rPr>
      </w:pPr>
    </w:p>
    <w:p w:rsidR="000B6D72" w:rsidRPr="00557390" w:rsidRDefault="000B6D72" w:rsidP="000B6D7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39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1. ОБЩИЕ ПОЛОЖЕНИЯ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1.1.  </w:t>
      </w:r>
      <w:proofErr w:type="gramStart"/>
      <w:r w:rsidR="00440A8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Муниципальное  автономное  дошкольное </w:t>
      </w:r>
      <w:r w:rsidRPr="005573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образова</w:t>
      </w:r>
      <w:r w:rsidR="00440A8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тельное  учреждение</w:t>
      </w:r>
      <w:r w:rsidR="0094739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Мурсалимкинский  детский сад №1 </w:t>
      </w:r>
      <w:r w:rsidRPr="005573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муниципального района Салаватский район Республики Башкортостан (далее Учреждение)  </w:t>
      </w:r>
      <w:r w:rsidRPr="00557390">
        <w:rPr>
          <w:rFonts w:ascii="Times New Roman" w:hAnsi="Times New Roman" w:cs="Times New Roman"/>
          <w:sz w:val="24"/>
          <w:szCs w:val="24"/>
        </w:rPr>
        <w:t xml:space="preserve">имеет филиал </w:t>
      </w:r>
      <w:r w:rsidRPr="005573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муниципального автономного дошкольного образова</w:t>
      </w:r>
      <w:r w:rsidR="0094739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тельного учреждения Мурсалимкинский  детский сад №1 </w:t>
      </w:r>
      <w:r w:rsidRPr="005573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муниципального района Салаватский район Республики Башкортостан (далее – филиал)</w:t>
      </w:r>
      <w:r w:rsidRPr="00557390">
        <w:rPr>
          <w:rFonts w:ascii="Times New Roman" w:hAnsi="Times New Roman" w:cs="Times New Roman"/>
          <w:sz w:val="24"/>
          <w:szCs w:val="24"/>
        </w:rPr>
        <w:t>, реализующий основную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5" w:tooltip="Общеобразовательные программы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образовательную программу</w:t>
        </w:r>
      </w:hyperlink>
      <w:hyperlink r:id="rId6" w:tooltip="Дошкольное образование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дошкольного образования</w:t>
        </w:r>
      </w:hyperlink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57390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 Федерации».</w:t>
      </w:r>
      <w:proofErr w:type="gramEnd"/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1.2.  Филиал создан в форме присоединения  на основании Постановления Администрации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7" w:tooltip="Муниципальные районы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муниципального района</w:t>
        </w:r>
      </w:hyperlink>
      <w:r w:rsidRPr="00557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Салаватский район 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57390">
        <w:rPr>
          <w:rFonts w:ascii="Times New Roman" w:hAnsi="Times New Roman" w:cs="Times New Roman"/>
          <w:sz w:val="24"/>
          <w:szCs w:val="24"/>
        </w:rPr>
        <w:t xml:space="preserve">«О реорганизации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учреждения муниципального района </w:t>
      </w:r>
      <w:r w:rsidR="0094739B">
        <w:rPr>
          <w:rFonts w:ascii="Times New Roman" w:hAnsi="Times New Roman" w:cs="Times New Roman"/>
          <w:sz w:val="24"/>
          <w:szCs w:val="24"/>
        </w:rPr>
        <w:t>Салаватский район РБ» №365 от 17</w:t>
      </w:r>
      <w:r w:rsidRPr="00557390">
        <w:rPr>
          <w:rFonts w:ascii="Times New Roman" w:hAnsi="Times New Roman" w:cs="Times New Roman"/>
          <w:sz w:val="24"/>
          <w:szCs w:val="24"/>
        </w:rPr>
        <w:t xml:space="preserve"> марта 2015 года.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1.3.  </w:t>
      </w: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создается, реорганизуется, переименовывается и ликвидируется решением  Учредителя, Учредителем  является Администрации муниципального района Салаватский район Республики Башкортостан и находится в ведомственном подчинении Муниципального казенного учреждения Отдел образования Администрации муниципального района Салаватский район Республики Башкортостан.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1.4.  Полное наименование: Филиал </w:t>
      </w:r>
      <w:r w:rsidRPr="005573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муниципального автономного дошкольного образоват</w:t>
      </w:r>
      <w:r w:rsidR="0094739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ельного учреждения Мурсалимкинский детский сад №1 </w:t>
      </w:r>
      <w:r w:rsidRPr="0055739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муниципального района Салаватский район Республики Башкортостан.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1.5.  Место нахождения филиала:</w:t>
      </w:r>
      <w:r w:rsidR="0094739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45248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0, </w:t>
      </w:r>
      <w:r w:rsidRPr="00557390">
        <w:rPr>
          <w:rFonts w:ascii="Times New Roman" w:hAnsi="Times New Roman" w:cs="Times New Roman"/>
          <w:sz w:val="24"/>
          <w:szCs w:val="24"/>
        </w:rPr>
        <w:t>Республика Башкортост</w:t>
      </w:r>
      <w:r w:rsidR="00362D96">
        <w:rPr>
          <w:rFonts w:ascii="Times New Roman" w:hAnsi="Times New Roman" w:cs="Times New Roman"/>
          <w:sz w:val="24"/>
          <w:szCs w:val="24"/>
        </w:rPr>
        <w:t xml:space="preserve">ан, Салаватский район, село </w:t>
      </w:r>
      <w:r w:rsidR="0094739B">
        <w:rPr>
          <w:rFonts w:ascii="Times New Roman" w:hAnsi="Times New Roman" w:cs="Times New Roman"/>
          <w:sz w:val="24"/>
          <w:szCs w:val="24"/>
        </w:rPr>
        <w:t xml:space="preserve"> Первомайский</w:t>
      </w:r>
      <w:r w:rsidRPr="00557390">
        <w:rPr>
          <w:rFonts w:ascii="Times New Roman" w:hAnsi="Times New Roman" w:cs="Times New Roman"/>
          <w:sz w:val="24"/>
          <w:szCs w:val="24"/>
        </w:rPr>
        <w:t>, улица Школьная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94739B">
        <w:rPr>
          <w:rFonts w:ascii="Times New Roman" w:hAnsi="Times New Roman" w:cs="Times New Roman"/>
          <w:sz w:val="24"/>
          <w:szCs w:val="24"/>
        </w:rPr>
        <w:t>13</w:t>
      </w:r>
      <w:r w:rsidRPr="00557390">
        <w:rPr>
          <w:rFonts w:ascii="Times New Roman" w:hAnsi="Times New Roman" w:cs="Times New Roman"/>
          <w:sz w:val="24"/>
          <w:szCs w:val="24"/>
        </w:rPr>
        <w:t>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1.6.  Филиал не является юридическим лицом.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 xml:space="preserve">Филиал в своей деятельности руководствуется </w:t>
      </w:r>
      <w:hyperlink r:id="rId8" w:history="1">
        <w:r w:rsidRPr="00557390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557390">
        <w:rPr>
          <w:rFonts w:ascii="Times New Roman" w:hAnsi="Times New Roman" w:cs="Times New Roman"/>
          <w:sz w:val="24"/>
          <w:szCs w:val="24"/>
        </w:rPr>
        <w:t xml:space="preserve"> Российской Федерации и </w:t>
      </w:r>
      <w:hyperlink r:id="rId9" w:history="1">
        <w:r w:rsidRPr="00557390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557390">
        <w:rPr>
          <w:rFonts w:ascii="Times New Roman" w:hAnsi="Times New Roman" w:cs="Times New Roman"/>
          <w:sz w:val="24"/>
          <w:szCs w:val="24"/>
        </w:rPr>
        <w:t xml:space="preserve"> Республики Башкортостан, законами Российской Федерации и Республики Башкортостан, указами и распоряжениями Президента Российской Федерации и Главы Республики Башкортостан, постановлениями и распоряжениями Правительства Российской Федерации и Правительства Республики Башкортостан, иными нормативными правовыми актами, а также Уставом Учреждения и локальными правовыми актами Учреждения и филиала.</w:t>
      </w:r>
      <w:proofErr w:type="gramEnd"/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1.8.  Учреждение  наделяет филиал основными и оборотными средствами и другим имуществом для осуществления образовательной, правовой и финансово – хозяйственной деятельности, руководствуясь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0" w:tooltip="Конституция Российской Федерации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Конституцией Российской Федерации</w:t>
        </w:r>
      </w:hyperlink>
      <w:r w:rsidRPr="00557390">
        <w:rPr>
          <w:rFonts w:ascii="Times New Roman" w:hAnsi="Times New Roman" w:cs="Times New Roman"/>
          <w:sz w:val="24"/>
          <w:szCs w:val="24"/>
        </w:rPr>
        <w:t>, законодательством РФ,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1" w:tooltip="Законы, Новгородская область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законодательством Республики</w:t>
        </w:r>
      </w:hyperlink>
      <w:r w:rsidRPr="00557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Башкортостан, </w:t>
      </w:r>
      <w:r w:rsidRPr="00557390">
        <w:rPr>
          <w:rFonts w:ascii="Times New Roman" w:hAnsi="Times New Roman" w:cs="Times New Roman"/>
          <w:sz w:val="24"/>
          <w:szCs w:val="24"/>
        </w:rPr>
        <w:t>муниципальными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2" w:tooltip="Правовые акты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правовыми актами</w:t>
        </w:r>
      </w:hyperlink>
      <w:hyperlink r:id="rId13" w:tooltip="Органы местного самоуправления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органов местного самоуправления</w:t>
        </w:r>
      </w:hyperlink>
      <w:r w:rsidRPr="00557390">
        <w:rPr>
          <w:rFonts w:ascii="Times New Roman" w:hAnsi="Times New Roman" w:cs="Times New Roman"/>
          <w:sz w:val="24"/>
          <w:szCs w:val="24"/>
        </w:rPr>
        <w:t>, Уставом Учреждения и локальными правовыми актами Учреждения и филиала.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1.9.  Филиал осуществляет свою деятельность от имени Учреждения. Ответственность по всем обязательствам, принятым на себя филиалом в пределах его компетенции, несет Учреждение. Филиал не несет ответственности  по обязательствам Учреждения.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1.10.  Заведующий филиалом  назначается заведующим Учреждением.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1.11.  Право на ведение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4" w:tooltip="Образовательная деятельность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образовательной деятельности</w:t>
        </w:r>
      </w:hyperlink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57390">
        <w:rPr>
          <w:rFonts w:ascii="Times New Roman" w:hAnsi="Times New Roman" w:cs="Times New Roman"/>
          <w:sz w:val="24"/>
          <w:szCs w:val="24"/>
        </w:rPr>
        <w:t>и льготы, установленные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5" w:tooltip="Законы в России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законодательством Российской Федерации</w:t>
        </w:r>
      </w:hyperlink>
      <w:r w:rsidRPr="00557390">
        <w:rPr>
          <w:rFonts w:ascii="Times New Roman" w:hAnsi="Times New Roman" w:cs="Times New Roman"/>
          <w:sz w:val="24"/>
          <w:szCs w:val="24"/>
        </w:rPr>
        <w:t>, возникают у филиала с момента выдачи лицензии Учреждению и приложения к лицензии.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1.12.  Отношения филиала с воспитанниками и их родителями (законными представителями) регулируются в порядке, установленном федеральным законом «Об образовании в Российской Федерации, Уставом Учреждения,  настоящим положением и договором, заключенным в обязательном порядке с родителями (законными представителями).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lastRenderedPageBreak/>
        <w:t>1.13.  Персонал филиала несет ответственность за здоровье и физическое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6" w:tooltip="Развитие ребенка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развитие детей</w:t>
        </w:r>
      </w:hyperlink>
      <w:r w:rsidRPr="0055739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57390">
        <w:rPr>
          <w:rFonts w:ascii="Times New Roman" w:hAnsi="Times New Roman" w:cs="Times New Roman"/>
          <w:sz w:val="24"/>
          <w:szCs w:val="24"/>
        </w:rPr>
        <w:t xml:space="preserve"> проведение лечебно-профилактических мероприятий, соблюдение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7" w:tooltip="Санитарные нормы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санитарно-гигиеническихнорм</w:t>
        </w:r>
      </w:hyperlink>
      <w:r w:rsidRPr="00557390">
        <w:rPr>
          <w:rFonts w:ascii="Times New Roman" w:hAnsi="Times New Roman" w:cs="Times New Roman"/>
          <w:sz w:val="24"/>
          <w:szCs w:val="24"/>
        </w:rPr>
        <w:t xml:space="preserve">, режима и обеспечение качества питания. 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1.14.  Организация питания в филиале  возлагается на заведующую Учреждением и заведующего филиалом.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1.15  Питание детей в филиале осуществляется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1.16. 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 xml:space="preserve"> качеством питания, санитарным состоянием пищеблока, правильностью хранения и соблюдением сроков реализации продуктов возлагается на заведующего филиалом.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1.17.  В филиале не допускается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1.18. Филиал несет в установленном законодательством  Российской Федерации порядке ответственность </w:t>
      </w:r>
      <w:proofErr w:type="gramStart"/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невыполнение функций, отнесенных к его компетенции;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реализацию не в полном объеме основной общеобразовательной программы дошкольного образования; качество образования своих воспитанников;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жизнь и здоровье воспитанников и работников филиала во время образовательного процесса;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прав и свобод воспитанников и работников филиала;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действия, предусмотренные законодательством Российской Федерации.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D72" w:rsidRPr="00557390" w:rsidRDefault="000B6D72" w:rsidP="000B6D7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390">
        <w:rPr>
          <w:rFonts w:ascii="Times New Roman" w:hAnsi="Times New Roman" w:cs="Times New Roman"/>
          <w:b/>
          <w:sz w:val="24"/>
          <w:szCs w:val="24"/>
        </w:rPr>
        <w:t>2. ЦЕЛИ, ПРЕДМЕТ И ВИДЫ ДЕЯТЕЛЬНОСТИ ФИЛИАЛА.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  2.1. Филиал осуществляет  свою   деятельность  в   соответствии   с предметом  и  целями  деятельности,  определенными   федеральными  законами и     Уставом Учреждения,     путем     выполнения     работ,   оказания услуг в сфере образования.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2.2. Предметом деятельности филиала является воспитание, обучение и развитие, а также присмотр, уход и оздоровление детей в возрасте от 2 месяцев до прекращения образовательных отношений.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2.3. Основная цель деятельности филиала: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осуществление комплекса мер, направленных на сохранение и укрепление физического и психического здоровья детей;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физическое, интеллектуальное и личностное развитие: становление общечеловеческих ценностей;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 развитие воображения и творческих способностей ребенка;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 взаимодействие с семьей для обеспечения полноценного развития ребенка;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осуществление социальной защиты личности ребенка;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получение прибыли и осуществление самостоятельной хозяйственной деятельности.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  2.4. Основными задачами филиала являются: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сохранение и укрепление здоровья детей дошкольного возраста;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- обеспечение познавательного, речевого, социально-коммуникативного, художественно-эстетического и физического развития детей; 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формирование общей культуры, толерантности, чувства собственного достоинства;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воспитание с учетом возрастных особенностей детей гражданственности, уважения к правам и свободам человека, любви к окружающей природе, Родине, семье;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осуществление необходимой ранней коррекции недостатков в физическом и (или) психическом развитии детей;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формирование предпосылок учебной деятельности;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взаимодействие с семьями детей для обеспечения полноценного развития детей;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lastRenderedPageBreak/>
        <w:t>- оказание консультативной, диагностической, методической и психолого-педагогической помощи родителям (законным представителям) по вопросам воспитания, обучения и развития детей.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2.5. Для  осуществления   поставленных  целей и задач  филиал  осуществляет следующие виды деятельности: 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образовательная деятельность по  основным образовательным программам дошкольного образования;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 образовательная деятельность по программам дополнительного образования;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образовательная деятельность по программам специального (коррекционного) образования;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 оказание платных дополнительных образовательных услуг;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 финансово-хозяйственная деятельность.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2.6.  Содержание дошкольного образования определяется образовательными  программами, разработанными и реализуемыми филиалом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2.7.  Филиал  может проводить реабилитацию детей-инвалидов при наличии в филиале соответствующих условий. При создании условий для работы с детьми-инвалидами, осваивающими образовательную программу, должна учитываться индивидуальная программа реабилитации ребёнка-инвалида.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2.8.  Образовательные программы для детей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детей для получения ими коррекции нарушений развития и социальной адаптации на основе специальных педагогических подходов.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2.9.  Любая деятельность филиала не должна производиться в ущерб либо взамен выполнению образовательных функций по основной образовательной программе, разработанной в соответствии федеральным государственным образовательным стандартом дошкольного образования.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2.10</w:t>
      </w:r>
      <w:r>
        <w:rPr>
          <w:rFonts w:ascii="Times New Roman" w:hAnsi="Times New Roman" w:cs="Times New Roman"/>
          <w:sz w:val="24"/>
          <w:szCs w:val="24"/>
        </w:rPr>
        <w:t>.  Заведующий</w:t>
      </w:r>
      <w:r w:rsidRPr="00557390">
        <w:rPr>
          <w:rFonts w:ascii="Times New Roman" w:hAnsi="Times New Roman" w:cs="Times New Roman"/>
          <w:sz w:val="24"/>
          <w:szCs w:val="24"/>
        </w:rPr>
        <w:t xml:space="preserve"> Учреждением несёт в установленном законодательством Российской Федерации порядке ответственность 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>: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невыполнение функций филиалом, определённых настоящим положением;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реализацию филиалом не в полном объёме образовательных программ;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качество реализуемых образовательных программ в филиале;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соответствие применяемых филиалом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жизнь и здоровье детей и работников филиала во время образовательного процесса.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2.11.  Образовательная деятельность в филиале ведется на русском и </w:t>
      </w:r>
      <w:r>
        <w:rPr>
          <w:rFonts w:ascii="Times New Roman" w:hAnsi="Times New Roman" w:cs="Times New Roman"/>
          <w:sz w:val="24"/>
          <w:szCs w:val="24"/>
        </w:rPr>
        <w:t xml:space="preserve">башкирском </w:t>
      </w:r>
      <w:r w:rsidRPr="00557390">
        <w:rPr>
          <w:rFonts w:ascii="Times New Roman" w:hAnsi="Times New Roman" w:cs="Times New Roman"/>
          <w:sz w:val="24"/>
          <w:szCs w:val="24"/>
        </w:rPr>
        <w:t>языках.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2.12.  Комплектование филиала детьми осуществляется в соответствии с Уставом Учреждения.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2.13.  При приеме в филиал родители (законные представители) ребенка знакомятся с настоящим положением, Уставом Учреждения, лицензией на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основными образовательными программами, реализуемыми филиалом,  порядком назначения выплат и компенсаций части родительской платы за содержание ребенка в государственных и муниципальных учреждениях и другими документами, регламентирующими организацию образовательной деятельности</w:t>
      </w:r>
      <w:r w:rsidRPr="0055739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2.14.  Контингент воспитанников формируется на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8" w:tooltip="31 августа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31 августа</w:t>
        </w:r>
      </w:hyperlink>
      <w:r w:rsidRPr="005573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  <w:r w:rsidRPr="00557390">
        <w:rPr>
          <w:rFonts w:ascii="Times New Roman" w:hAnsi="Times New Roman" w:cs="Times New Roman"/>
          <w:sz w:val="24"/>
          <w:szCs w:val="24"/>
        </w:rPr>
        <w:t xml:space="preserve">текущего года  в соответствии с их возрастом и видом дошкольного образовательного учреждения. Количество групп в филиале определяется Учредителем по согласованию с заведующим, </w:t>
      </w:r>
      <w:r w:rsidRPr="00557390">
        <w:rPr>
          <w:rFonts w:ascii="Times New Roman" w:hAnsi="Times New Roman" w:cs="Times New Roman"/>
          <w:sz w:val="24"/>
          <w:szCs w:val="24"/>
        </w:rPr>
        <w:lastRenderedPageBreak/>
        <w:t>исходя из норм предельной наполняемости в соответствии с СанПиН 2.4.1.30.49-13 (далее СанПиН).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2.15.  Перевод воспитанников филиала в  последующие возрастные группы осуществляется с  01 сентября текущего года на основании представленных заведующей филиалом списков комплектования, утвержденных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>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2.16.  Основной структурной единицей филиала является группа детей дошкольного возраста (далее группа). Группы в филиале формируются в за</w:t>
      </w:r>
      <w:r>
        <w:rPr>
          <w:rFonts w:ascii="Times New Roman" w:hAnsi="Times New Roman" w:cs="Times New Roman"/>
          <w:sz w:val="24"/>
          <w:szCs w:val="24"/>
        </w:rPr>
        <w:t>висимости от в</w:t>
      </w:r>
      <w:r w:rsidR="00440A81">
        <w:rPr>
          <w:rFonts w:ascii="Times New Roman" w:hAnsi="Times New Roman" w:cs="Times New Roman"/>
          <w:sz w:val="24"/>
          <w:szCs w:val="24"/>
        </w:rPr>
        <w:t xml:space="preserve">озраста детей по разновозрастному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390">
        <w:rPr>
          <w:rFonts w:ascii="Times New Roman" w:hAnsi="Times New Roman" w:cs="Times New Roman"/>
          <w:sz w:val="24"/>
          <w:szCs w:val="24"/>
        </w:rPr>
        <w:t xml:space="preserve"> принципу.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2.17.  Отчисление воспитанников филиала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осуществляется на основании приказа заведующего Учреждением  может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 xml:space="preserve"> производиться в следующих случаях: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-достижения воспитанником возраста для поступления в первый класс общеобразовательного учреждения (школы,  и т.д.).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2.18.  </w:t>
      </w:r>
      <w:r w:rsidRPr="00557390">
        <w:rPr>
          <w:rFonts w:ascii="Times New Roman" w:hAnsi="Times New Roman" w:cs="Times New Roman"/>
          <w:color w:val="141412"/>
          <w:sz w:val="24"/>
          <w:szCs w:val="24"/>
        </w:rPr>
        <w:t>Филиал по времени пребывания воспитанников функционирует в режиме с</w:t>
      </w:r>
      <w:r w:rsidRPr="00557390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о</w:t>
      </w:r>
      <w:r w:rsidRPr="00557390">
        <w:rPr>
          <w:rFonts w:ascii="Times New Roman" w:hAnsi="Times New Roman" w:cs="Times New Roman"/>
          <w:color w:val="141412"/>
          <w:sz w:val="24"/>
          <w:szCs w:val="24"/>
        </w:rPr>
        <w:t>кращенного</w:t>
      </w:r>
      <w:r w:rsidRPr="00557390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 дня</w:t>
      </w:r>
      <w:r>
        <w:rPr>
          <w:rFonts w:ascii="Times New Roman" w:hAnsi="Times New Roman" w:cs="Times New Roman"/>
          <w:color w:val="141412"/>
          <w:sz w:val="24"/>
          <w:szCs w:val="24"/>
        </w:rPr>
        <w:t xml:space="preserve"> (</w:t>
      </w:r>
      <w:r w:rsidR="002970AC">
        <w:rPr>
          <w:rFonts w:ascii="Times New Roman" w:hAnsi="Times New Roman" w:cs="Times New Roman"/>
          <w:color w:val="141412"/>
          <w:sz w:val="24"/>
          <w:szCs w:val="24"/>
        </w:rPr>
        <w:t>8</w:t>
      </w:r>
      <w:r w:rsidRPr="00557390">
        <w:rPr>
          <w:rFonts w:ascii="Times New Roman" w:hAnsi="Times New Roman" w:cs="Times New Roman"/>
          <w:color w:val="141412"/>
          <w:sz w:val="24"/>
          <w:szCs w:val="24"/>
        </w:rPr>
        <w:t>-часовой)</w:t>
      </w:r>
      <w:r w:rsidRPr="00557390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 Режим работы филиала является следующим:</w:t>
      </w:r>
      <w:r w:rsidRPr="00557390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br/>
        <w:t xml:space="preserve">— </w:t>
      </w:r>
      <w:r w:rsidRPr="00557390">
        <w:rPr>
          <w:rFonts w:ascii="Times New Roman" w:hAnsi="Times New Roman" w:cs="Times New Roman"/>
          <w:color w:val="141412"/>
          <w:sz w:val="24"/>
          <w:szCs w:val="24"/>
        </w:rPr>
        <w:t>пятидневная рабочая неделя, часы работы с 8</w:t>
      </w: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</w:t>
      </w:r>
      <w:r w:rsidR="002970AC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0 до 1</w:t>
      </w:r>
      <w:r w:rsidR="002970AC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.</w:t>
      </w:r>
      <w:r w:rsidR="002970AC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3</w:t>
      </w:r>
      <w:r w:rsidRPr="00557390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>0;</w:t>
      </w:r>
      <w:r w:rsidRPr="00557390">
        <w:rPr>
          <w:rFonts w:ascii="Times New Roman" w:hAnsi="Times New Roman" w:cs="Times New Roman"/>
          <w:sz w:val="24"/>
          <w:szCs w:val="24"/>
        </w:rPr>
        <w:t>выходные дни – суббота и воскресенье.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2.19.  Филиал устанавливает режим дня, максимальный объем нагрузки детей во время образовательной деятельности на основании СанПиН 2.4.1.30.49, в соответствии с Уставом Учреждения и образовательной программой филиала.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2.20.  Филиал устанавливает последовательность, продолжительность деятельности воспитанников каждой возрастной группы в течение дня, сбалансированность ее видов, исходя из условий филиала, в соответствии с основной общеобразовательной программой дошкольного образования, образовательной программой филиала и </w:t>
      </w:r>
      <w:hyperlink r:id="rId19" w:tooltip="Рабочие программы педагогических работников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рабочих программ педагогов</w:t>
        </w:r>
      </w:hyperlink>
      <w:r w:rsidRPr="005573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6D72" w:rsidRPr="00557390" w:rsidRDefault="000B6D72" w:rsidP="000B6D72">
      <w:pPr>
        <w:pStyle w:val="a5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2.21.  Объем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0" w:tooltip="Оздоровительные программы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оздоровительных мероприятий</w:t>
        </w:r>
      </w:hyperlink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57390">
        <w:rPr>
          <w:rFonts w:ascii="Times New Roman" w:hAnsi="Times New Roman" w:cs="Times New Roman"/>
          <w:sz w:val="24"/>
          <w:szCs w:val="24"/>
        </w:rPr>
        <w:t>и коррекционной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1" w:tooltip="Помощь детям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помощи воспитанникам</w:t>
        </w:r>
      </w:hyperlink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регламентируется индивидуально в соответствии с медико-педагогическими рекомендациями.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В компетенцию филиала входит: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материально-техническое обеспечение и оснащение образовательной деятельности в соответствии с финансированием филиала;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для осуществления своей деятельности дополнительных источников финансирования и материальных средств;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совершенствование методического обеспечения образовательной деятельности;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стимулирующих и компенсационных выплат  работникам;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образовательной деятельности в соответствии  с Уставом Учреждения, приложением к лицензии на осуществление образовательной деятельности филиала.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В филиале осуществляется работа по охране труда  в соответствии с действующим законодательством о труде.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B6D72" w:rsidRPr="00557390" w:rsidRDefault="000B6D72" w:rsidP="000B6D7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39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3. </w:t>
      </w:r>
      <w:r w:rsidRPr="00557390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55739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УПРАВЛЕНИЕ ФИЛИАЛОМ УЧРЕЖДЕНИЯ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3.1.  Управление  филиалом осуществляется в соответствии с законодательством Российской Федерации, Уставом Учреждения, настоящим положением и осуществляется на основе сочетания принципов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2" w:tooltip="Единоначалие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единоначалия</w:t>
        </w:r>
      </w:hyperlink>
      <w:r w:rsidRPr="005573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57390">
        <w:rPr>
          <w:rFonts w:ascii="Times New Roman" w:hAnsi="Times New Roman" w:cs="Times New Roman"/>
          <w:sz w:val="24"/>
          <w:szCs w:val="24"/>
        </w:rPr>
        <w:t>и коллегиальности.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3.2.  Формами самоуправления филиала являются органы самоуправления определённые Уставом Учреждения. Компетенция органов самоуправления осуществляется в соответствии с Уставом Учреждения.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3.3.  Заведующий  Учреждением несёт  полную  ответственность  за  работу  филиала перед  родителями (законными представителями), Учредителем, государством в  соответствии  с  функциональными  обязанностями,  предусмотренными  квалификационными  требованиями,  трудовым  договором  и  настоящим  положением.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lastRenderedPageBreak/>
        <w:t>3.4.  Компетенция заведующего Учреждением: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3" w:tooltip="Утверждения положений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утверждает положение</w:t>
        </w:r>
      </w:hyperlink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57390">
        <w:rPr>
          <w:rFonts w:ascii="Times New Roman" w:hAnsi="Times New Roman" w:cs="Times New Roman"/>
          <w:sz w:val="24"/>
          <w:szCs w:val="24"/>
        </w:rPr>
        <w:t>о филиале, изменения (дополнения) к нему,  новую редакцию положения;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принимает по согласованию с Учредителем решение о переименовании, и ликвидации  филиала;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осуществляет  контроль над сохранностью и эффективным использованием имущества, переданного филиалу;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·  изымает имущество филиала, в случае признания такового 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излишним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>, неиспользуемым либо используемым не по назначению.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3.5. Компетенция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заведующего филиала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>: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несет персональную ответственность перед государством, обществом, Учреждением и Учредителем за деятельность филиала в пределах своих функциональных обязанностей; качественную реализацию образовательной программы филиала; соблюдение норм охраны труда и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4" w:tooltip="Техника безопасности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техники безопасности</w:t>
        </w:r>
      </w:hyperlink>
      <w:r w:rsidRPr="00557390">
        <w:rPr>
          <w:rFonts w:ascii="Times New Roman" w:hAnsi="Times New Roman" w:cs="Times New Roman"/>
          <w:sz w:val="24"/>
          <w:szCs w:val="24"/>
        </w:rPr>
        <w:t>; за жизнь и здоровье воспитанников и работников во время образовательного процесса;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vanish/>
          <w:sz w:val="24"/>
          <w:szCs w:val="24"/>
        </w:rPr>
      </w:pP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vanish/>
          <w:sz w:val="24"/>
          <w:szCs w:val="24"/>
        </w:rPr>
      </w:pP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vanish/>
          <w:sz w:val="24"/>
          <w:szCs w:val="24"/>
        </w:rPr>
      </w:pP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vanish/>
          <w:sz w:val="24"/>
          <w:szCs w:val="24"/>
        </w:rPr>
      </w:pP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решает вопросы хозяйственной деятельности;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обеспечивает функционирование системы внутреннего мониторинга качества образования в филиале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ведет табель учета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5" w:tooltip="Время рабочее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рабочего времени</w:t>
        </w:r>
      </w:hyperlink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57390">
        <w:rPr>
          <w:rFonts w:ascii="Times New Roman" w:hAnsi="Times New Roman" w:cs="Times New Roman"/>
          <w:sz w:val="24"/>
          <w:szCs w:val="24"/>
        </w:rPr>
        <w:t>работников филиала;  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обеспечивает  обучение, инструктаж работников и проверку знаний работниками норм, правил и инструкций по охране труда;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·  представляет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в Учреждение подтверждающие документы работников для установления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6" w:tooltip="Заработная плата" w:history="1">
        <w:r w:rsidRPr="00557390">
          <w:rPr>
            <w:rStyle w:val="a4"/>
            <w:rFonts w:ascii="Times New Roman" w:hAnsi="Times New Roman" w:cs="Times New Roman"/>
            <w:color w:val="743399"/>
            <w:sz w:val="24"/>
            <w:szCs w:val="24"/>
            <w:bdr w:val="none" w:sz="0" w:space="0" w:color="auto" w:frame="1"/>
          </w:rPr>
          <w:t>з</w:t>
        </w:r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аработной платы</w:t>
        </w:r>
      </w:hyperlink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57390">
        <w:rPr>
          <w:rFonts w:ascii="Times New Roman" w:hAnsi="Times New Roman" w:cs="Times New Roman"/>
          <w:sz w:val="24"/>
          <w:szCs w:val="24"/>
        </w:rPr>
        <w:t>в соответствии с положением об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7" w:tooltip="Оплата труда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оплате</w:t>
        </w:r>
        <w:proofErr w:type="gramEnd"/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 xml:space="preserve"> труда</w:t>
        </w:r>
      </w:hyperlink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57390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·  ходатайствует перед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 xml:space="preserve"> о принятии соответствующих мер к работникам филиала, нарушающим настоящее положение и условия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8" w:tooltip="Трудовые договора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трудового договора</w:t>
        </w:r>
      </w:hyperlink>
      <w:r w:rsidRPr="00557390">
        <w:rPr>
          <w:rFonts w:ascii="Times New Roman" w:hAnsi="Times New Roman" w:cs="Times New Roman"/>
          <w:sz w:val="24"/>
          <w:szCs w:val="24"/>
        </w:rPr>
        <w:t>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планирует, организует и контролирует деятельность филиала (образовательную, административно-хозяйственную, финансовую);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формирует личное дело воспитанников филиала;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организует работу по посещаемости воспитанников с последующим представлением отчетов в Учреждение;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осуществляет сбор и хранение документов на льготу по размеру родительской платы;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·  осуществляет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сбор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 xml:space="preserve"> и хранение документов для начисления размера компенсационных выплат части родительской платы в Учреждении;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представляет в Учреждение и общественности отчеты о деятельности филиала;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несет ответственность за неразглашение персональных данных воспитанников и работников филиала;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выполняет иные обязанности, предусмотренные </w:t>
      </w:r>
      <w:r w:rsidRPr="0055739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9" w:tooltip="Должностные инструкции" w:history="1">
        <w:r w:rsidRPr="0055739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должностной инструкцией</w:t>
        </w:r>
      </w:hyperlink>
      <w:r w:rsidRPr="00557390">
        <w:rPr>
          <w:rFonts w:ascii="Times New Roman" w:hAnsi="Times New Roman" w:cs="Times New Roman"/>
          <w:sz w:val="24"/>
          <w:szCs w:val="24"/>
        </w:rPr>
        <w:t>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3.6.  Учреждение обеспечивает открытость и доступность следующей информации на стенде, расположенном в Филиале и официальном сайте Учреждения: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 дате создания филиала;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 структуре групп филиала;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 реализуемых основных и дополнительных образовательных программах в филиале;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 персональном составе педагогических работников филиала с указанием уровня образования и квалификации;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·  о материально-техническом обеспечении и оснащенности образовательного процесса филиала (в том числе, об условиях питания, медицинского обслуживания, о наличии спортивных сооружений, оснащении наглядными, дидактическими пособиями, техническими средствами обучения);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lastRenderedPageBreak/>
        <w:t>·  о поступлении и расходовании финансовых и материальных средств филиала по итогам финансового года.</w:t>
      </w:r>
    </w:p>
    <w:p w:rsidR="000B6D72" w:rsidRPr="00557390" w:rsidRDefault="000B6D72" w:rsidP="000B6D7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390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57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УЧАСТНИКИ  ОБРАЗОВАТЕЛЬНОГО  ПРОЦЕССА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Участниками образовательного процесса в филиале являются воспитанники, их родители (законные представители), педагогические работники.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hAnsi="Times New Roman" w:cs="Times New Roman"/>
          <w:sz w:val="24"/>
          <w:szCs w:val="24"/>
        </w:rPr>
        <w:t>4.2.  Взаимоотношения участников образовательного процесса строятся на основе сотрудничества, уважения личности, приоритета общечеловеческих ценностей.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4.3. Взаимоотношения между  филиалом и родителями (законными представителями) воспитанников  регулируются договором, заключенным между Учреждением и родителями (законными представителями)  воспитанников,  включающим в себя взаимные права, обязанности и ответственность сторон, возникающие в процессе воспитания, обучения,   ухода, присмотра, а также размер оплаты, вносимый родителями (законными представителями) за уход и присмотр ребенка в Учреждении. Порядок взимания платы с родителей (законных представителей) детей, принятых в рамках задания Учредителя, за уход и присмотр ребенка в </w:t>
      </w:r>
      <w:proofErr w:type="gramStart"/>
      <w:r w:rsidRPr="00557390">
        <w:rPr>
          <w:rFonts w:ascii="Times New Roman" w:hAnsi="Times New Roman" w:cs="Times New Roman"/>
          <w:sz w:val="24"/>
          <w:szCs w:val="24"/>
        </w:rPr>
        <w:t>филиале</w:t>
      </w:r>
      <w:proofErr w:type="gramEnd"/>
      <w:r w:rsidRPr="00557390">
        <w:rPr>
          <w:rFonts w:ascii="Times New Roman" w:hAnsi="Times New Roman" w:cs="Times New Roman"/>
          <w:sz w:val="24"/>
          <w:szCs w:val="24"/>
        </w:rPr>
        <w:t xml:space="preserve"> и определение размера платы производятся в соответствии с действующими нормативными актами Российской Федерации  и Республики Башкортостан.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Порядок комплектования персонала филиала регламентируется уставом учреждения. Прием на работу персонала  филиала  осуществляет  заведующий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Учреждением в соответствии со штатным расписанием. Отношения работников филиала и администрации регулируются трудовым договором, заключенным между ними. 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трудового договора не могут противоречить трудовому законодательству Российской Федерации.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К педагогической деятельности  в филиале допускаются лица, имеющие среднее профессиональное образование или высшее профессиональное образование.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ценз указанных лиц подтверждается документами  государственного образца о соответствующем уровне образования и (или) квалификации.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педагогической деятельности в филиале не допускаются лица, указанные в Уставе Учреждения.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Права работников филиала и меры их социальной поддержки определяются законодательством Российской Федерации, уставом учреждения и трудовым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Права воспитанников, права и обязанности участников образовательного процесса филиала, регламентируются Уставом Учреждения.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6D72" w:rsidRDefault="000B6D72" w:rsidP="000B6D7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ФИНАНСИРОВАНИЕ, ИМУЩЕСТВО И </w:t>
      </w:r>
      <w:proofErr w:type="gramStart"/>
      <w:r w:rsidRPr="00557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ХОЗЯЙСТВЕННАЯ</w:t>
      </w:r>
      <w:proofErr w:type="gramEnd"/>
    </w:p>
    <w:p w:rsidR="000B6D72" w:rsidRPr="00557390" w:rsidRDefault="000B6D72" w:rsidP="000B6D7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ФИЛИАЛА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5.1..   Собственником имущества филиала  является муниципальный район Салаватский район Республика Башкортостан в лице Администрации муниципального района Салаватский район  Республики Башкортостан.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5.2.. Филиал размещается в  закрепленных на праве оперативного управления за Учреждением помещениях и зданиях.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hAnsi="Times New Roman" w:cs="Times New Roman"/>
          <w:sz w:val="24"/>
          <w:szCs w:val="24"/>
        </w:rPr>
        <w:t xml:space="preserve">5.3.  С целью осуществления образовательной (уставной) деятельности филиал использует земельные площади в постоянное (бессрочное) пользование и оперативное управление, </w:t>
      </w: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порядке, установленном законодательством Российской Федерации. </w:t>
      </w:r>
      <w:r w:rsidRPr="00557390">
        <w:rPr>
          <w:rFonts w:ascii="Times New Roman" w:hAnsi="Times New Roman" w:cs="Times New Roman"/>
          <w:sz w:val="24"/>
          <w:szCs w:val="24"/>
        </w:rPr>
        <w:t>Имущество  филиала входит в баланс Учреждения.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5.4.  Филиал несет ответственность за сохранность и надлежащее использование вверенного Учреждением имущества перед Учреждением в соответствии с действующим законодательством и уставом Учреждения.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5.5. Филиал не вправе отчуждать или иным способом распоряжаться имуществом Учреждения, в том числе самостоятельно сдавать в аренду, передавать во временное пользование.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lastRenderedPageBreak/>
        <w:t>5.6.  Штатное расписание, смета доходов и расходов филиала утверждается и изменяется  заведующей Учреждением.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</w:rPr>
      </w:pPr>
      <w:r w:rsidRPr="00557390">
        <w:rPr>
          <w:rFonts w:ascii="Times New Roman" w:hAnsi="Times New Roman" w:cs="Times New Roman"/>
          <w:sz w:val="24"/>
          <w:szCs w:val="24"/>
        </w:rPr>
        <w:t>5.7.  Смета доходов и расходов филиала входит в смету доходов и расходов Учреждения. Финансовые средства  филиала расходуются в соответствии с Уставом Учреждения.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5.8 . Финансовое обеспечение деятельности филиала осуществляется посредством выделения бюджетных ассигнований  учреждению и регламентируется Уставом Учреждения, средствами спонсоров и иными источниками, не запрещенные действующим законодательством.</w:t>
      </w:r>
    </w:p>
    <w:p w:rsidR="000B6D72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hAnsi="Times New Roman" w:cs="Times New Roman"/>
          <w:sz w:val="24"/>
          <w:szCs w:val="24"/>
        </w:rPr>
        <w:t>5.9.  Доходы филиала расходуются на его развитие.</w:t>
      </w: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D72" w:rsidRPr="00557390" w:rsidRDefault="000B6D72" w:rsidP="000B6D7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ИЗМЕНЕНИЯ ПОЛОЖЕНИЯ ФИЛИАЛА.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Положение о филиале разрабатывается самостоятельно, принимается решением общего собрания трудового коллектива и утверждается приказом заведующего Учреждением.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Изменения и дополнения в положение филиала вносятся по предложениям </w:t>
      </w:r>
      <w:proofErr w:type="gramStart"/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филиала</w:t>
      </w:r>
      <w:proofErr w:type="gramEnd"/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заведующего Учреждения.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 Изменения и дополнения в Положение о филиале принимаются по решению общего собрания трудового коллектива и утверждаются приказом </w:t>
      </w:r>
      <w:proofErr w:type="gramStart"/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Изменения и дополнения  в положение выступают в силу  с момента издания приказа 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Учреждением.</w:t>
      </w:r>
    </w:p>
    <w:p w:rsidR="000B6D72" w:rsidRPr="00557390" w:rsidRDefault="000B6D72" w:rsidP="000B6D7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6D72" w:rsidRDefault="000B6D72" w:rsidP="000B6D7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ПОРЯДОК РЕОРГАНИЗАЦИИ, ЛИКВИДАЦИИ И ИЗМЕНЕНИЯ </w:t>
      </w:r>
    </w:p>
    <w:p w:rsidR="000B6D72" w:rsidRPr="00557390" w:rsidRDefault="000B6D72" w:rsidP="000B6D7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ТИПА ФИЛИАЛА.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7390">
        <w:rPr>
          <w:rFonts w:ascii="Times New Roman" w:hAnsi="Times New Roman" w:cs="Times New Roman"/>
          <w:sz w:val="24"/>
          <w:szCs w:val="24"/>
          <w:shd w:val="clear" w:color="auto" w:fill="FFFFFF"/>
        </w:rPr>
        <w:t>7.1.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Федеральным законом «Об образовании в Российской Федерации».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7390">
        <w:rPr>
          <w:rFonts w:ascii="Times New Roman" w:hAnsi="Times New Roman" w:cs="Times New Roman"/>
          <w:sz w:val="24"/>
          <w:szCs w:val="24"/>
          <w:shd w:val="clear" w:color="auto" w:fill="FFFFFF"/>
        </w:rPr>
        <w:t>7.2. Решение о реорганизации и ликвидации филиала принимает Учредитель Учреждения.</w:t>
      </w:r>
    </w:p>
    <w:p w:rsidR="000B6D72" w:rsidRPr="00557390" w:rsidRDefault="000B6D72" w:rsidP="000B6D72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7390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о создании филиала может быть принято Учредителем на основании ходатайства Учреждения.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ликвидации, реорганизации Учреждение несёт ответственность, за перевод детей в другие образовательные учреждения, реализующие основную общеобразовательную программу дошкольного образования по согласованию с родителями (законными представителями).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ликвидации, реорганизации филиала, учреждение несёт ответственность за прекращение трудовых отношений с работниками в соответствии с Трудовым кодексом РФ.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При реорганизации филиала его положение утрачивает силу.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6D72" w:rsidRPr="00557390" w:rsidRDefault="000B6D72" w:rsidP="000B6D7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ПЕРЕЧЕНЬ ВИДОВ ЛОКАЛЬНЫХ АКТОВ, РЕГЛАМЕНТИРУЮЩИХ ДЕЯТЕЛЬНОСТЬ ФИЛИАЛА.</w:t>
      </w:r>
    </w:p>
    <w:p w:rsidR="000B6D72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8.1.  Перечень видов локальных актов применяется в соответствии с Уставом Учреждения и изменениями в  устав Учреждения.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D72" w:rsidRPr="00557390" w:rsidRDefault="000B6D72" w:rsidP="000B6D7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ЗАКЛЮЧИТЕЛЬНЫЕ ПОЛОЖЕНИЯ.</w:t>
      </w:r>
    </w:p>
    <w:p w:rsidR="000B6D72" w:rsidRPr="00557390" w:rsidRDefault="000B6D72" w:rsidP="000B6D7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90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Настоящие положение вступает в силу с момента издания приказа руководителя учреждения об  утверждении положения.</w:t>
      </w:r>
    </w:p>
    <w:p w:rsidR="001807FA" w:rsidRPr="00C7114C" w:rsidRDefault="00440A81"/>
    <w:sectPr w:rsidR="001807FA" w:rsidRPr="00C7114C" w:rsidSect="004D4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D72"/>
    <w:rsid w:val="000B6D72"/>
    <w:rsid w:val="00103ECC"/>
    <w:rsid w:val="00141A12"/>
    <w:rsid w:val="001A195B"/>
    <w:rsid w:val="00211F81"/>
    <w:rsid w:val="0022118A"/>
    <w:rsid w:val="002970AC"/>
    <w:rsid w:val="00321846"/>
    <w:rsid w:val="00362D96"/>
    <w:rsid w:val="00440A81"/>
    <w:rsid w:val="00496456"/>
    <w:rsid w:val="004D4DA8"/>
    <w:rsid w:val="00546FC9"/>
    <w:rsid w:val="005C5FBE"/>
    <w:rsid w:val="006222F0"/>
    <w:rsid w:val="007127C5"/>
    <w:rsid w:val="0094739B"/>
    <w:rsid w:val="00B406F9"/>
    <w:rsid w:val="00B501F4"/>
    <w:rsid w:val="00B71CAB"/>
    <w:rsid w:val="00C20F9B"/>
    <w:rsid w:val="00C7114C"/>
    <w:rsid w:val="00F74E6C"/>
    <w:rsid w:val="00FC3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6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B6D72"/>
  </w:style>
  <w:style w:type="paragraph" w:styleId="a5">
    <w:name w:val="No Spacing"/>
    <w:uiPriority w:val="1"/>
    <w:qFormat/>
    <w:rsid w:val="000B6D7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6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B6D72"/>
  </w:style>
  <w:style w:type="paragraph" w:styleId="a5">
    <w:name w:val="No Spacing"/>
    <w:uiPriority w:val="1"/>
    <w:qFormat/>
    <w:rsid w:val="000B6D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875;fld=134" TargetMode="External"/><Relationship Id="rId13" Type="http://schemas.openxmlformats.org/officeDocument/2006/relationships/hyperlink" Target="http://pandia.ru/text/category/organi_mestnogo_samoupravleniya/" TargetMode="External"/><Relationship Id="rId18" Type="http://schemas.openxmlformats.org/officeDocument/2006/relationships/hyperlink" Target="http://pandia.ru/text/category/31_avgusta/" TargetMode="External"/><Relationship Id="rId26" Type="http://schemas.openxmlformats.org/officeDocument/2006/relationships/hyperlink" Target="http://pandia.ru/text/category/zarabotnaya_plat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andia.ru/text/category/pomoshmz_detyam/" TargetMode="External"/><Relationship Id="rId7" Type="http://schemas.openxmlformats.org/officeDocument/2006/relationships/hyperlink" Target="http://pandia.ru/text/category/munitcipalmznie_rajoni/" TargetMode="External"/><Relationship Id="rId12" Type="http://schemas.openxmlformats.org/officeDocument/2006/relationships/hyperlink" Target="http://pandia.ru/text/category/pravovie_akti/" TargetMode="External"/><Relationship Id="rId17" Type="http://schemas.openxmlformats.org/officeDocument/2006/relationships/hyperlink" Target="http://pandia.ru/text/category/sanitarnie_normi/" TargetMode="External"/><Relationship Id="rId25" Type="http://schemas.openxmlformats.org/officeDocument/2006/relationships/hyperlink" Target="http://pandia.ru/text/category/vremya_raboche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ndia.ru/text/category/razvitie_rebenka/" TargetMode="External"/><Relationship Id="rId20" Type="http://schemas.openxmlformats.org/officeDocument/2006/relationships/hyperlink" Target="http://pandia.ru/text/category/ozdorovitelmznie_programmi/" TargetMode="External"/><Relationship Id="rId29" Type="http://schemas.openxmlformats.org/officeDocument/2006/relationships/hyperlink" Target="http://pandia.ru/text/category/dolzhnostnie_instruktcii/" TargetMode="External"/><Relationship Id="rId1" Type="http://schemas.openxmlformats.org/officeDocument/2006/relationships/styles" Target="styles.xml"/><Relationship Id="rId6" Type="http://schemas.openxmlformats.org/officeDocument/2006/relationships/hyperlink" Target="http://pandia.ru/text/category/doshkolmznoe_obrazovanie/" TargetMode="External"/><Relationship Id="rId11" Type="http://schemas.openxmlformats.org/officeDocument/2006/relationships/hyperlink" Target="http://pandia.ru/text/category/zakoni__novgorodskaya_oblastmz/" TargetMode="External"/><Relationship Id="rId24" Type="http://schemas.openxmlformats.org/officeDocument/2006/relationships/hyperlink" Target="http://pandia.ru/text/category/tehnika_bezopasnosti/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://pandia.ru/text/category/obsheobrazovatelmznie_programmi/" TargetMode="External"/><Relationship Id="rId15" Type="http://schemas.openxmlformats.org/officeDocument/2006/relationships/hyperlink" Target="http://pandia.ru/text/category/zakoni_v_rossii/" TargetMode="External"/><Relationship Id="rId23" Type="http://schemas.openxmlformats.org/officeDocument/2006/relationships/hyperlink" Target="http://pandia.ru/text/category/utverzhdeniya_polozhenij/" TargetMode="External"/><Relationship Id="rId28" Type="http://schemas.openxmlformats.org/officeDocument/2006/relationships/hyperlink" Target="http://pandia.ru/text/category/trudovie_dogovora/" TargetMode="External"/><Relationship Id="rId10" Type="http://schemas.openxmlformats.org/officeDocument/2006/relationships/hyperlink" Target="http://pandia.ru/text/category/konstitutciya_rossijskoj_federatcii/" TargetMode="External"/><Relationship Id="rId19" Type="http://schemas.openxmlformats.org/officeDocument/2006/relationships/hyperlink" Target="http://pandia.ru/text/category/rabochie_programmi_pedagogicheskih_rabotnikov/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main?base=RLAW140;n=70699;fld=134" TargetMode="External"/><Relationship Id="rId14" Type="http://schemas.openxmlformats.org/officeDocument/2006/relationships/hyperlink" Target="http://pandia.ru/text/category/obrazovatelmznaya_deyatelmznostmz/" TargetMode="External"/><Relationship Id="rId22" Type="http://schemas.openxmlformats.org/officeDocument/2006/relationships/hyperlink" Target="http://pandia.ru/text/category/edinonachalie/" TargetMode="External"/><Relationship Id="rId27" Type="http://schemas.openxmlformats.org/officeDocument/2006/relationships/hyperlink" Target="http://pandia.ru/text/category/oplata_truda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3694</Words>
  <Characters>21059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фидалия</dc:creator>
  <cp:lastModifiedBy>user</cp:lastModifiedBy>
  <cp:revision>14</cp:revision>
  <cp:lastPrinted>2018-04-25T05:47:00Z</cp:lastPrinted>
  <dcterms:created xsi:type="dcterms:W3CDTF">2017-04-30T07:57:00Z</dcterms:created>
  <dcterms:modified xsi:type="dcterms:W3CDTF">2019-05-16T11:14:00Z</dcterms:modified>
</cp:coreProperties>
</file>